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EE273">
      <w:pPr>
        <w:pStyle w:val="2"/>
        <w:bidi w:val="0"/>
        <w:jc w:val="center"/>
        <w:rPr>
          <w:rFonts w:hint="default"/>
          <w:lang w:val="en-US" w:eastAsia="zh-CN"/>
        </w:rPr>
      </w:pPr>
      <w:r>
        <w:rPr>
          <w:rFonts w:hint="eastAsia"/>
          <w:lang w:val="en-US" w:eastAsia="zh-CN"/>
        </w:rPr>
        <w:t>守正创新 技能报国</w:t>
      </w:r>
    </w:p>
    <w:p w14:paraId="2589AE0D">
      <w:pPr>
        <w:bidi w:val="0"/>
        <w:jc w:val="center"/>
        <w:rPr>
          <w:rFonts w:hint="eastAsia"/>
          <w:lang w:val="en-US" w:eastAsia="zh-CN"/>
        </w:rPr>
      </w:pPr>
      <w:r>
        <w:rPr>
          <w:rFonts w:hint="eastAsia"/>
          <w:lang w:val="en-US" w:eastAsia="zh-CN"/>
        </w:rPr>
        <w:t>——记</w:t>
      </w:r>
      <w:bookmarkStart w:id="0" w:name="_GoBack"/>
      <w:bookmarkEnd w:id="0"/>
      <w:r>
        <w:rPr>
          <w:rFonts w:hint="eastAsia"/>
          <w:lang w:val="en-US" w:eastAsia="zh-CN"/>
        </w:rPr>
        <w:t>西安航天技工学校教师林周宁</w:t>
      </w:r>
    </w:p>
    <w:p w14:paraId="47F91CBE">
      <w:pPr>
        <w:bidi w:val="0"/>
        <w:ind w:firstLine="420" w:firstLineChars="200"/>
        <w:jc w:val="left"/>
        <w:rPr>
          <w:rFonts w:hint="eastAsia" w:ascii="宋体" w:hAnsi="宋体" w:eastAsia="宋体" w:cs="宋体"/>
          <w:lang w:val="en-US" w:eastAsia="zh-CN"/>
        </w:rPr>
      </w:pPr>
    </w:p>
    <w:p w14:paraId="5F518A85">
      <w:pPr>
        <w:bidi w:val="0"/>
        <w:ind w:firstLine="422" w:firstLineChars="200"/>
        <w:jc w:val="left"/>
        <w:rPr>
          <w:rFonts w:hint="eastAsia" w:ascii="仿宋" w:hAnsi="仿宋" w:eastAsia="仿宋" w:cs="仿宋"/>
          <w:b/>
          <w:bCs/>
          <w:lang w:val="en-US" w:eastAsia="zh-CN"/>
        </w:rPr>
      </w:pPr>
      <w:r>
        <w:rPr>
          <w:rFonts w:hint="eastAsia" w:ascii="仿宋" w:hAnsi="仿宋" w:eastAsia="仿宋" w:cs="仿宋"/>
          <w:b/>
          <w:bCs/>
          <w:lang w:val="en-US" w:eastAsia="zh-CN"/>
        </w:rPr>
        <w:t>林周宁，西安航天技工学校教师，一级实习指导教师，数控车工高级技师，铣工高级技师。三秦英才特殊支持计划卓越技术技能人才，陕西省技能大师工作室领办人，陕西省首席技师，“三秦工匠”，陕西省技术能手，“西安工匠”、陕西省国防科技工业十大技术能手、西安市地区优秀人才，陕西省技工院校人才（专家）库机械类专家、陕西省职业技能大赛优秀组织工作者、陕西省技能竞赛优秀指导教师、技能竞赛国家级裁判员、技能鉴定国家高级考评员、中国航天科技集团有限公司第六研究院内部培训师。</w:t>
      </w:r>
    </w:p>
    <w:p w14:paraId="2FEF5993">
      <w:pPr>
        <w:bidi w:val="0"/>
        <w:ind w:firstLine="420" w:firstLineChars="200"/>
        <w:jc w:val="left"/>
        <w:rPr>
          <w:rFonts w:hint="eastAsia" w:ascii="宋体" w:hAnsi="宋体" w:eastAsia="宋体" w:cs="宋体"/>
        </w:rPr>
      </w:pPr>
    </w:p>
    <w:p w14:paraId="244383BD">
      <w:pPr>
        <w:bidi w:val="0"/>
        <w:ind w:firstLine="420" w:firstLineChars="200"/>
        <w:jc w:val="left"/>
        <w:rPr>
          <w:rFonts w:hint="eastAsia" w:ascii="宋体" w:hAnsi="宋体" w:eastAsia="宋体" w:cs="宋体"/>
          <w:lang w:val="en-US" w:eastAsia="zh-CN"/>
        </w:rPr>
      </w:pPr>
      <w:r>
        <w:rPr>
          <w:rFonts w:hint="eastAsia" w:ascii="宋体" w:hAnsi="宋体" w:eastAsia="宋体" w:cs="宋体"/>
        </w:rPr>
        <w:t>西安航天技工学校教师林周宁始终立足岗位，创新进取，不断提升自身业务水平，不仅个人在全国、全省的技能竞赛中多次获奖，培养的学生更是屡创佳绩</w:t>
      </w:r>
      <w:r>
        <w:rPr>
          <w:rFonts w:hint="eastAsia" w:ascii="宋体" w:hAnsi="宋体" w:eastAsia="宋体" w:cs="宋体"/>
          <w:lang w:eastAsia="zh-CN"/>
        </w:rPr>
        <w:t>，</w:t>
      </w:r>
      <w:r>
        <w:rPr>
          <w:rFonts w:hint="eastAsia" w:ascii="宋体" w:hAnsi="宋体" w:eastAsia="宋体" w:cs="宋体"/>
          <w:lang w:val="en-US" w:eastAsia="zh-CN"/>
        </w:rPr>
        <w:t>在教学改革、成果转化、竞赛选手培养等方面表现突出。</w:t>
      </w:r>
    </w:p>
    <w:p w14:paraId="691DD1FC">
      <w:pPr>
        <w:bidi w:val="0"/>
        <w:ind w:firstLine="480" w:firstLineChars="200"/>
        <w:jc w:val="left"/>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融入航天“三大精神”、工匠精神 促进教学改革</w:t>
      </w:r>
    </w:p>
    <w:p w14:paraId="21E7526E">
      <w:pPr>
        <w:bidi w:val="0"/>
        <w:ind w:firstLine="420" w:firstLineChars="200"/>
        <w:jc w:val="left"/>
        <w:rPr>
          <w:rFonts w:hint="eastAsia" w:ascii="宋体" w:hAnsi="宋体" w:eastAsia="宋体" w:cs="宋体"/>
        </w:rPr>
      </w:pPr>
      <w:r>
        <w:rPr>
          <w:rFonts w:hint="eastAsia" w:ascii="宋体" w:hAnsi="宋体" w:eastAsia="宋体" w:cs="宋体"/>
        </w:rPr>
        <w:t>林周宁</w:t>
      </w:r>
      <w:r>
        <w:rPr>
          <w:rFonts w:hint="eastAsia" w:ascii="宋体" w:hAnsi="宋体" w:eastAsia="宋体" w:cs="宋体"/>
          <w:lang w:eastAsia="zh-CN"/>
        </w:rPr>
        <w:t>老师</w:t>
      </w:r>
      <w:r>
        <w:rPr>
          <w:rFonts w:hint="eastAsia" w:ascii="宋体" w:hAnsi="宋体" w:eastAsia="宋体" w:cs="宋体"/>
        </w:rPr>
        <w:t>将航天</w:t>
      </w:r>
      <w:r>
        <w:rPr>
          <w:rFonts w:hint="eastAsia" w:ascii="宋体" w:hAnsi="宋体" w:eastAsia="宋体" w:cs="宋体"/>
          <w:lang w:eastAsia="zh-CN"/>
        </w:rPr>
        <w:t>“</w:t>
      </w:r>
      <w:r>
        <w:rPr>
          <w:rFonts w:hint="eastAsia" w:ascii="宋体" w:hAnsi="宋体" w:eastAsia="宋体" w:cs="宋体"/>
        </w:rPr>
        <w:t>三大精神</w:t>
      </w:r>
      <w:r>
        <w:rPr>
          <w:rFonts w:hint="eastAsia" w:ascii="宋体" w:hAnsi="宋体" w:eastAsia="宋体" w:cs="宋体"/>
          <w:lang w:eastAsia="zh-CN"/>
        </w:rPr>
        <w:t>”（航天传统精神、“两弹一星”精神、载人航天精神）和</w:t>
      </w:r>
      <w:r>
        <w:rPr>
          <w:rFonts w:hint="eastAsia" w:ascii="宋体" w:hAnsi="宋体" w:eastAsia="宋体" w:cs="宋体"/>
        </w:rPr>
        <w:t>工匠精神融入教学</w:t>
      </w:r>
      <w:r>
        <w:rPr>
          <w:rFonts w:hint="eastAsia" w:ascii="宋体" w:hAnsi="宋体" w:eastAsia="宋体" w:cs="宋体"/>
          <w:lang w:val="en-US" w:eastAsia="zh-CN"/>
        </w:rPr>
        <w:t>过程</w:t>
      </w:r>
      <w:r>
        <w:rPr>
          <w:rFonts w:hint="eastAsia" w:ascii="宋体" w:hAnsi="宋体" w:eastAsia="宋体" w:cs="宋体"/>
        </w:rPr>
        <w:t>中，精心策划教师绝招绝技展示、实训作品展等活动，激发学生学习热情。</w:t>
      </w:r>
      <w:r>
        <w:rPr>
          <w:rFonts w:hint="eastAsia" w:ascii="宋体" w:hAnsi="宋体" w:eastAsia="宋体" w:cs="宋体"/>
          <w:lang w:val="en-US" w:eastAsia="zh-CN"/>
        </w:rPr>
        <w:t>他</w:t>
      </w:r>
      <w:r>
        <w:rPr>
          <w:rFonts w:hint="eastAsia" w:ascii="宋体" w:hAnsi="宋体" w:eastAsia="宋体" w:cs="宋体"/>
        </w:rPr>
        <w:t>承担了</w:t>
      </w:r>
      <w:r>
        <w:rPr>
          <w:rFonts w:hint="eastAsia" w:ascii="宋体" w:hAnsi="宋体" w:eastAsia="宋体" w:cs="宋体"/>
          <w:lang w:val="en-US" w:eastAsia="zh-CN"/>
        </w:rPr>
        <w:t>单位</w:t>
      </w:r>
      <w:r>
        <w:rPr>
          <w:rFonts w:hint="eastAsia" w:ascii="宋体" w:hAnsi="宋体" w:eastAsia="宋体" w:cs="宋体"/>
        </w:rPr>
        <w:t>数控专业的理论、实训教学和相关培训工作，并参与车间生产加工及技术研发工作，是学校自主研发并已上市的《一体化教学系统》及《陕西省数控大赛培训系统》软件研发核心成员；汇编了《数控技能训练集锦》，曾授课课程有数控车、铣实训，加工中心培训，数控编程，数控加工工艺学，CAD/CAM等软件课</w:t>
      </w:r>
      <w:r>
        <w:rPr>
          <w:rFonts w:hint="eastAsia" w:ascii="宋体" w:hAnsi="宋体" w:eastAsia="宋体" w:cs="宋体"/>
          <w:lang w:eastAsia="zh-CN"/>
        </w:rPr>
        <w:t>，《</w:t>
      </w:r>
      <w:r>
        <w:rPr>
          <w:rFonts w:hint="eastAsia" w:ascii="宋体" w:hAnsi="宋体" w:eastAsia="宋体" w:cs="宋体"/>
          <w:lang w:val="en-US" w:eastAsia="zh-CN"/>
        </w:rPr>
        <w:t>自动分拣实训设备》获得省级教科研成果二等奖，院级“五小”成果三等奖，公司级“五小”成果二等奖，《一种机床冷却液快速更换装置》获批国家实用新型专利，产品已经在单位推广使用</w:t>
      </w:r>
      <w:r>
        <w:rPr>
          <w:rFonts w:hint="eastAsia" w:ascii="宋体" w:hAnsi="宋体" w:eastAsia="宋体" w:cs="宋体"/>
        </w:rPr>
        <w:t>。</w:t>
      </w:r>
    </w:p>
    <w:p w14:paraId="016AA9A4">
      <w:pPr>
        <w:bidi w:val="0"/>
        <w:ind w:firstLine="480" w:firstLineChars="200"/>
        <w:jc w:val="left"/>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攻关技术应用</w:t>
      </w:r>
      <w:r>
        <w:rPr>
          <w:rFonts w:hint="eastAsia" w:ascii="黑体" w:hAnsi="黑体" w:eastAsia="黑体" w:cs="黑体"/>
          <w:b/>
          <w:bCs/>
          <w:sz w:val="24"/>
          <w:szCs w:val="24"/>
          <w:lang w:val="en-US" w:eastAsia="zh-CN"/>
        </w:rPr>
        <w:t xml:space="preserve"> </w:t>
      </w:r>
      <w:r>
        <w:rPr>
          <w:rFonts w:hint="eastAsia" w:ascii="黑体" w:hAnsi="黑体" w:eastAsia="黑体" w:cs="黑体"/>
          <w:b/>
          <w:bCs/>
          <w:sz w:val="24"/>
          <w:szCs w:val="24"/>
          <w:lang w:eastAsia="zh-CN"/>
        </w:rPr>
        <w:t>实现成果转化</w:t>
      </w:r>
    </w:p>
    <w:p w14:paraId="36D39DFD">
      <w:pPr>
        <w:bidi w:val="0"/>
        <w:ind w:firstLine="420" w:firstLineChars="200"/>
        <w:jc w:val="left"/>
        <w:rPr>
          <w:rFonts w:hint="eastAsia" w:ascii="宋体" w:hAnsi="宋体" w:eastAsia="宋体" w:cs="宋体"/>
        </w:rPr>
      </w:pPr>
      <w:r>
        <w:rPr>
          <w:rFonts w:hint="eastAsia" w:ascii="宋体" w:hAnsi="宋体" w:eastAsia="宋体" w:cs="宋体"/>
        </w:rPr>
        <w:t>林周宁</w:t>
      </w:r>
      <w:r>
        <w:rPr>
          <w:rFonts w:hint="eastAsia" w:ascii="宋体" w:hAnsi="宋体" w:eastAsia="宋体" w:cs="宋体"/>
          <w:lang w:eastAsia="zh-CN"/>
        </w:rPr>
        <w:t>老师</w:t>
      </w:r>
      <w:r>
        <w:rPr>
          <w:rFonts w:hint="eastAsia" w:ascii="宋体" w:hAnsi="宋体" w:eastAsia="宋体" w:cs="宋体"/>
          <w:lang w:val="en-US" w:eastAsia="zh-CN"/>
        </w:rPr>
        <w:t>将数控技术应用于</w:t>
      </w:r>
      <w:r>
        <w:rPr>
          <w:rFonts w:hint="eastAsia" w:ascii="宋体" w:hAnsi="宋体" w:eastAsia="宋体" w:cs="宋体"/>
        </w:rPr>
        <w:t>企业技术攻关，优化多个零件的数控编程及加工工艺，设计多种工装、夹具、量具，保证了加工质量，有效提升加工效率。配合西安航天动力研究所某室完成了多项非金属材料的密封件试制加工，大胆创新，不断尝试和摸索，优化加工方案和加工参数，探索出控制非金属材料密封件变形，尺寸控制、特殊型面加工方法，形成特有的加工工艺，保证了F4、树脂、尼龙等多种非金属材料的V型、U型、O型等异形迷宫密封环产品加工的顺利完成，为后续批量生产奠定了基础，个人为该系列产品的“指定工艺师及加工者”。</w:t>
      </w:r>
    </w:p>
    <w:p w14:paraId="79D65C8D">
      <w:pPr>
        <w:bidi w:val="0"/>
        <w:ind w:firstLine="420" w:firstLineChars="200"/>
        <w:jc w:val="left"/>
        <w:rPr>
          <w:rFonts w:hint="eastAsia" w:ascii="宋体" w:hAnsi="宋体" w:eastAsia="宋体" w:cs="宋体"/>
        </w:rPr>
      </w:pPr>
      <w:r>
        <w:rPr>
          <w:rFonts w:hint="eastAsia" w:ascii="宋体" w:hAnsi="宋体" w:eastAsia="宋体" w:cs="宋体"/>
        </w:rPr>
        <w:t>在</w:t>
      </w:r>
      <w:r>
        <w:rPr>
          <w:rFonts w:hint="eastAsia" w:ascii="宋体" w:hAnsi="宋体" w:eastAsia="宋体" w:cs="宋体"/>
          <w:lang w:val="en-US" w:eastAsia="zh-CN"/>
        </w:rPr>
        <w:t>单位</w:t>
      </w:r>
      <w:r>
        <w:rPr>
          <w:rFonts w:hint="eastAsia" w:ascii="宋体" w:hAnsi="宋体" w:eastAsia="宋体" w:cs="宋体"/>
        </w:rPr>
        <w:t>的多项生产任务中，林</w:t>
      </w:r>
      <w:r>
        <w:rPr>
          <w:rFonts w:hint="eastAsia" w:ascii="宋体" w:hAnsi="宋体" w:eastAsia="宋体" w:cs="宋体"/>
          <w:lang w:eastAsia="zh-CN"/>
        </w:rPr>
        <w:t>老师</w:t>
      </w:r>
      <w:r>
        <w:rPr>
          <w:rFonts w:hint="eastAsia" w:ascii="宋体" w:hAnsi="宋体" w:eastAsia="宋体" w:cs="宋体"/>
        </w:rPr>
        <w:t>大胆改进加工工艺，优化加工工序和加工程序，设计制造各类工、夹、量具，使得生产加工成本大大降低，效率明显提升。在生产的某企业瞄准仪导轨零件加工中，林</w:t>
      </w:r>
      <w:r>
        <w:rPr>
          <w:rFonts w:hint="eastAsia" w:ascii="宋体" w:hAnsi="宋体" w:eastAsia="宋体" w:cs="宋体"/>
          <w:lang w:eastAsia="zh-CN"/>
        </w:rPr>
        <w:t>老师</w:t>
      </w:r>
      <w:r>
        <w:rPr>
          <w:rFonts w:hint="eastAsia" w:ascii="宋体" w:hAnsi="宋体" w:eastAsia="宋体" w:cs="宋体"/>
        </w:rPr>
        <w:t>通过改进加工工艺，优化程序，把单个零件加工时间由原来的35分钟提升到12分钟；瞄准仪壳体加工由原来装夹六次耗时45分钟提升到15分钟，保证质量的稳定，受到了客户的好评，目前成为该产品唯一的指定加工方。主持并参与多种军品型号任务及航天预研产品的技术攻关与生产任务，钻研高温合金材料的加工方法。</w:t>
      </w:r>
    </w:p>
    <w:p w14:paraId="6AB75555">
      <w:pPr>
        <w:bidi w:val="0"/>
        <w:ind w:firstLine="480" w:firstLineChars="200"/>
        <w:jc w:val="left"/>
        <w:rPr>
          <w:rFonts w:hint="eastAsia" w:ascii="黑体" w:hAnsi="黑体" w:eastAsia="黑体" w:cs="黑体"/>
          <w:b/>
          <w:bCs/>
          <w:sz w:val="24"/>
          <w:szCs w:val="24"/>
          <w:lang w:val="en-US" w:eastAsia="zh-CN"/>
        </w:rPr>
      </w:pPr>
      <w:r>
        <w:rPr>
          <w:rFonts w:hint="eastAsia" w:ascii="黑体" w:hAnsi="黑体" w:eastAsia="黑体" w:cs="黑体"/>
          <w:b/>
          <w:bCs/>
          <w:sz w:val="24"/>
          <w:szCs w:val="24"/>
        </w:rPr>
        <w:t>在薪火相传中播撒技能报国的种子</w:t>
      </w:r>
    </w:p>
    <w:p w14:paraId="4FBCA5AF">
      <w:pPr>
        <w:bidi w:val="0"/>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在竞赛选手培养方面，</w:t>
      </w:r>
      <w:r>
        <w:rPr>
          <w:rFonts w:hint="eastAsia" w:ascii="宋体" w:hAnsi="宋体" w:eastAsia="宋体" w:cs="宋体"/>
        </w:rPr>
        <w:t>林周宁</w:t>
      </w:r>
      <w:r>
        <w:rPr>
          <w:rFonts w:hint="eastAsia" w:ascii="宋体" w:hAnsi="宋体" w:eastAsia="宋体" w:cs="宋体"/>
          <w:lang w:eastAsia="zh-CN"/>
        </w:rPr>
        <w:t>老师</w:t>
      </w:r>
      <w:r>
        <w:rPr>
          <w:rFonts w:hint="eastAsia" w:ascii="宋体" w:hAnsi="宋体" w:eastAsia="宋体" w:cs="宋体"/>
        </w:rPr>
        <w:t>承担了“大能手班”的班主任工作，时常给班上的学生开“小灶”加专业课练习，和学生一起奋力打拼。组建精英班、竞赛班、培优班等特色化班型，选拔优秀学生针对性开展理论教学与实操训练，指导学生磨砺技能的同时丰盈精神。</w:t>
      </w:r>
      <w:r>
        <w:rPr>
          <w:rFonts w:hint="eastAsia" w:ascii="宋体" w:hAnsi="宋体" w:eastAsia="宋体" w:cs="宋体"/>
          <w:lang w:eastAsia="zh-CN"/>
        </w:rPr>
        <w:t>在林老师</w:t>
      </w:r>
      <w:r>
        <w:rPr>
          <w:rFonts w:hint="eastAsia" w:ascii="宋体" w:hAnsi="宋体" w:eastAsia="宋体" w:cs="宋体"/>
        </w:rPr>
        <w:t>的“弟子”中，已有</w:t>
      </w:r>
      <w:r>
        <w:rPr>
          <w:rFonts w:hint="eastAsia" w:ascii="宋体" w:hAnsi="宋体" w:eastAsia="宋体" w:cs="宋体"/>
          <w:lang w:val="en-US" w:eastAsia="zh-CN"/>
        </w:rPr>
        <w:t>65</w:t>
      </w:r>
      <w:r>
        <w:rPr>
          <w:rFonts w:hint="eastAsia" w:ascii="宋体" w:hAnsi="宋体" w:eastAsia="宋体" w:cs="宋体"/>
        </w:rPr>
        <w:t>人在全国数控大赛陕西选拔赛、陕西省中职院校技能大赛、世界技能大赛陕西赛区选拔赛等技能大赛中获得名次或等级奖励，其中牛博召、文吉庆获得“陕西省技术能手”荣誉称号。仅2018年就有10人在陕西省中职院校技能大赛，共获得一等奖1个，二等奖6个三等奖3个。尤其是2018年在第八届全国数控大赛总决赛中，王军荣获加工中心学生组二等奖。</w:t>
      </w:r>
      <w:r>
        <w:rPr>
          <w:rFonts w:hint="eastAsia" w:ascii="宋体" w:hAnsi="宋体" w:eastAsia="宋体" w:cs="宋体"/>
          <w:lang w:val="en-US" w:eastAsia="zh-CN"/>
        </w:rPr>
        <w:t>在</w:t>
      </w:r>
      <w:r>
        <w:rPr>
          <w:rFonts w:hint="eastAsia" w:ascii="宋体" w:hAnsi="宋体" w:eastAsia="宋体" w:cs="宋体"/>
        </w:rPr>
        <w:t>2019年11月24日第46届世界技能大赛陕西选拔赛中</w:t>
      </w:r>
      <w:r>
        <w:rPr>
          <w:rFonts w:hint="eastAsia" w:ascii="宋体" w:hAnsi="宋体" w:eastAsia="宋体" w:cs="宋体"/>
          <w:lang w:eastAsia="zh-CN"/>
        </w:rPr>
        <w:t>，</w:t>
      </w:r>
      <w:r>
        <w:rPr>
          <w:rFonts w:hint="eastAsia" w:ascii="宋体" w:hAnsi="宋体" w:eastAsia="宋体" w:cs="宋体"/>
        </w:rPr>
        <w:t>又有4人获奖，其中两人荣获陕西赛区一等奖</w:t>
      </w:r>
      <w:r>
        <w:rPr>
          <w:rFonts w:hint="eastAsia" w:ascii="宋体" w:hAnsi="宋体" w:eastAsia="宋体" w:cs="宋体"/>
          <w:lang w:eastAsia="zh-CN"/>
        </w:rPr>
        <w:t>，</w:t>
      </w:r>
      <w:r>
        <w:rPr>
          <w:rFonts w:hint="eastAsia" w:ascii="宋体" w:hAnsi="宋体" w:eastAsia="宋体" w:cs="宋体"/>
          <w:lang w:val="en-US" w:eastAsia="zh-CN"/>
        </w:rPr>
        <w:t>两人荣获二等奖</w:t>
      </w:r>
      <w:r>
        <w:rPr>
          <w:rFonts w:hint="eastAsia" w:ascii="宋体" w:hAnsi="宋体" w:eastAsia="宋体" w:cs="宋体"/>
        </w:rPr>
        <w:t>。</w:t>
      </w:r>
      <w:r>
        <w:rPr>
          <w:rFonts w:hint="eastAsia" w:ascii="宋体" w:hAnsi="宋体" w:eastAsia="宋体" w:cs="宋体"/>
          <w:lang w:val="en-US" w:eastAsia="zh-CN"/>
        </w:rPr>
        <w:t>在2020年的第九届数控大赛中培养的学生有两名在省赛中获得第一名，在全国决赛中获得二等奖（第九名）。1人在全国工业设计职业技能大赛决赛荣获三等奖。4人在全国服务型制造应用技术技能大赛决赛中荣获三等奖。1人中华人民共和国第二届职业技能大赛中，指导张金永世赛数控铣项目第四名并进入国家集训队。荣获优胜奖及参赛代表团最佳选手奖。</w:t>
      </w:r>
    </w:p>
    <w:p w14:paraId="04E68373">
      <w:pPr>
        <w:bidi w:val="0"/>
        <w:jc w:val="left"/>
        <w:rPr>
          <w:rFonts w:hint="eastAsia" w:ascii="宋体" w:hAnsi="宋体" w:eastAsia="宋体" w:cs="宋体"/>
          <w:lang w:val="en-US" w:eastAsia="zh-CN"/>
        </w:rPr>
      </w:pPr>
    </w:p>
    <w:sectPr>
      <w:pgSz w:w="11906" w:h="16838"/>
      <w:pgMar w:top="1304" w:right="1474" w:bottom="130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MjIxOWI1ZGM1Njk0MjE0OTExYmI1YWI4OTViNTgifQ=="/>
  </w:docVars>
  <w:rsids>
    <w:rsidRoot w:val="00000000"/>
    <w:rsid w:val="25DE7AC4"/>
    <w:rsid w:val="35CE3366"/>
    <w:rsid w:val="35F225CD"/>
    <w:rsid w:val="4075077F"/>
    <w:rsid w:val="475E04CC"/>
    <w:rsid w:val="4BC954F3"/>
    <w:rsid w:val="523F4061"/>
    <w:rsid w:val="69CF4986"/>
    <w:rsid w:val="DFF2A881"/>
    <w:rsid w:val="EBAF0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1621</Words>
  <Characters>1650</Characters>
  <Lines>0</Lines>
  <Paragraphs>0</Paragraphs>
  <TotalTime>11</TotalTime>
  <ScaleCrop>false</ScaleCrop>
  <LinksUpToDate>false</LinksUpToDate>
  <CharactersWithSpaces>1650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2024-06-19T16:57:00Z</dcterms:created>
  <dc:creator>PEIXUN03</dc:creator>
  <cp:lastModifiedBy>李小花 ✿°</cp:lastModifiedBy>
  <dcterms:modified xsi:type="dcterms:W3CDTF">2024-07-28T11:15:18Z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64D5FDAA92FB414CA641E950E8D636B2_12</vt:lpwstr>
  </property>
</Properties>
</file>